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EF9A" w14:textId="77777777" w:rsidR="009D4E37" w:rsidRDefault="009D4E37">
      <w:pPr>
        <w:pStyle w:val="Body"/>
        <w:jc w:val="center"/>
        <w:rPr>
          <w:rFonts w:ascii="Nutmeg Book" w:hAnsi="Nutmeg Book" w:hint="eastAsia"/>
          <w:color w:val="58BFC9"/>
          <w:sz w:val="36"/>
          <w:szCs w:val="36"/>
        </w:rPr>
      </w:pPr>
      <w:r>
        <w:rPr>
          <w:rFonts w:ascii="Nutmeg Book" w:hAnsi="Nutmeg Book"/>
          <w:noProof/>
          <w:color w:val="58BFC9"/>
          <w:sz w:val="36"/>
          <w:szCs w:val="36"/>
          <w14:textOutline w14:w="0" w14:cap="rnd" w14:cmpd="sng" w14:algn="ctr">
            <w14:noFill/>
            <w14:prstDash w14:val="solid"/>
            <w14:bevel/>
          </w14:textOutline>
        </w:rPr>
        <w:drawing>
          <wp:inline distT="0" distB="0" distL="0" distR="0" wp14:anchorId="622584CF" wp14:editId="5464D7C2">
            <wp:extent cx="1993900" cy="1073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On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463" cy="1081480"/>
                    </a:xfrm>
                    <a:prstGeom prst="rect">
                      <a:avLst/>
                    </a:prstGeom>
                  </pic:spPr>
                </pic:pic>
              </a:graphicData>
            </a:graphic>
          </wp:inline>
        </w:drawing>
      </w:r>
    </w:p>
    <w:p w14:paraId="09329A93" w14:textId="77777777" w:rsidR="000C51F5" w:rsidRDefault="000938BC" w:rsidP="009D4E37">
      <w:pPr>
        <w:pStyle w:val="Body"/>
        <w:jc w:val="center"/>
        <w:rPr>
          <w:rFonts w:ascii="Nutmeg Book" w:eastAsia="Nutmeg Book" w:hAnsi="Nutmeg Book" w:cs="Nutmeg Book"/>
          <w:color w:val="58BFC9"/>
          <w:sz w:val="36"/>
          <w:szCs w:val="36"/>
        </w:rPr>
      </w:pPr>
      <w:r>
        <w:rPr>
          <w:rFonts w:ascii="Nutmeg Book" w:hAnsi="Nutmeg Book"/>
          <w:color w:val="58BFC9"/>
          <w:sz w:val="36"/>
          <w:szCs w:val="36"/>
        </w:rPr>
        <w:t>COVID-19 RESOURCE GUIDE</w:t>
      </w:r>
    </w:p>
    <w:p w14:paraId="7560B2A5" w14:textId="77777777" w:rsidR="000C51F5" w:rsidRDefault="000938BC">
      <w:pPr>
        <w:pStyle w:val="Body"/>
        <w:rPr>
          <w:rFonts w:ascii="Nutmeg Book" w:eastAsia="Nutmeg Book" w:hAnsi="Nutmeg Book" w:cs="Nutmeg Book"/>
          <w:color w:val="EFB131"/>
          <w:sz w:val="28"/>
          <w:szCs w:val="28"/>
        </w:rPr>
      </w:pPr>
      <w:r>
        <w:rPr>
          <w:rFonts w:ascii="Arial Unicode MS" w:hAnsi="Arial Unicode MS"/>
          <w:color w:val="EFB131"/>
          <w:sz w:val="24"/>
          <w:szCs w:val="24"/>
        </w:rPr>
        <w:br/>
      </w:r>
      <w:r>
        <w:rPr>
          <w:rFonts w:ascii="Nutmeg Book" w:hAnsi="Nutmeg Book"/>
          <w:color w:val="EFB131"/>
          <w:sz w:val="28"/>
          <w:szCs w:val="28"/>
        </w:rPr>
        <w:t>YOU HAVE OUR SUPPORT</w:t>
      </w:r>
      <w:r>
        <w:rPr>
          <w:rFonts w:ascii="Arial Unicode MS" w:hAnsi="Arial Unicode MS"/>
          <w:color w:val="EFB131"/>
          <w:sz w:val="28"/>
          <w:szCs w:val="28"/>
        </w:rPr>
        <w:br/>
      </w:r>
    </w:p>
    <w:p w14:paraId="19B25B74" w14:textId="77777777" w:rsidR="000C51F5" w:rsidRDefault="000938BC">
      <w:pPr>
        <w:pStyle w:val="Body"/>
        <w:rPr>
          <w:rFonts w:ascii="Nutmeg Book" w:eastAsia="Nutmeg Book" w:hAnsi="Nutmeg Book" w:cs="Nutmeg Book"/>
        </w:rPr>
      </w:pPr>
      <w:r>
        <w:rPr>
          <w:rFonts w:ascii="Nutmeg Book" w:hAnsi="Nutmeg Book"/>
        </w:rPr>
        <w:t xml:space="preserve">Day One is committed to adapting access to our services during the COVID-19 epidemic to meet the needs of our community. While in-person support will be limited to emergencies to protect the safety of our employees, clients, and state-wide community, our counseling services will be offered remotely via Telehealth phone calls and video sessions. Advocacy services remain available through our 24 hour helpline at 1-800-494-8100 for support at local hospitals and police stations. The CAC is conducting forensic interviews as needed and will continue to coordinate with other departments to protect at-risk youth. </w:t>
      </w:r>
    </w:p>
    <w:p w14:paraId="6A6B4030" w14:textId="77777777" w:rsidR="000C51F5" w:rsidRDefault="000C51F5">
      <w:pPr>
        <w:pStyle w:val="Body"/>
        <w:rPr>
          <w:rFonts w:ascii="Nutmeg Book" w:eastAsia="Nutmeg Book" w:hAnsi="Nutmeg Book" w:cs="Nutmeg Book"/>
        </w:rPr>
      </w:pPr>
    </w:p>
    <w:p w14:paraId="2F8A637B" w14:textId="77777777" w:rsidR="000C51F5" w:rsidRDefault="000938BC">
      <w:pPr>
        <w:pStyle w:val="Body"/>
        <w:rPr>
          <w:rFonts w:ascii="Nutmeg Book" w:eastAsia="Nutmeg Book" w:hAnsi="Nutmeg Book" w:cs="Nutmeg Book"/>
        </w:rPr>
      </w:pPr>
      <w:r>
        <w:rPr>
          <w:rFonts w:ascii="Nutmeg Book" w:hAnsi="Nutmeg Book"/>
        </w:rPr>
        <w:t>If you or a loved one is looking for support, please call 401-421-4100 and follow the prompts to contact the appropriate department. For advocacy needs, please dial extension 138</w:t>
      </w:r>
      <w:r w:rsidR="006E4C26">
        <w:rPr>
          <w:rFonts w:ascii="Nutmeg Book" w:hAnsi="Nutmeg Book"/>
        </w:rPr>
        <w:t>.</w:t>
      </w:r>
    </w:p>
    <w:p w14:paraId="6B172AB1" w14:textId="77777777" w:rsidR="000C51F5" w:rsidRDefault="000C51F5">
      <w:pPr>
        <w:pStyle w:val="Body"/>
        <w:rPr>
          <w:rFonts w:ascii="Nutmeg Book" w:eastAsia="Nutmeg Book" w:hAnsi="Nutmeg Book" w:cs="Nutmeg Book"/>
          <w:color w:val="EFB131"/>
          <w:sz w:val="24"/>
          <w:szCs w:val="24"/>
        </w:rPr>
      </w:pPr>
    </w:p>
    <w:p w14:paraId="72CDAD4D" w14:textId="77777777" w:rsidR="000C51F5" w:rsidRDefault="000938BC">
      <w:pPr>
        <w:pStyle w:val="Body"/>
        <w:rPr>
          <w:rFonts w:ascii="Nutmeg Book" w:eastAsia="Nutmeg Book" w:hAnsi="Nutmeg Book" w:cs="Nutmeg Book"/>
          <w:color w:val="EFB131"/>
          <w:sz w:val="24"/>
          <w:szCs w:val="24"/>
        </w:rPr>
      </w:pPr>
      <w:r>
        <w:rPr>
          <w:rFonts w:ascii="Nutmeg Book" w:hAnsi="Nutmeg Book"/>
          <w:color w:val="EFB131"/>
          <w:sz w:val="28"/>
          <w:szCs w:val="28"/>
        </w:rPr>
        <w:t>MEETING YOUR NEEDS</w:t>
      </w:r>
    </w:p>
    <w:p w14:paraId="577E5D7B" w14:textId="77777777" w:rsidR="000C51F5" w:rsidRDefault="000C51F5">
      <w:pPr>
        <w:pStyle w:val="Body"/>
        <w:rPr>
          <w:rFonts w:ascii="Nutmeg Book" w:eastAsia="Nutmeg Book" w:hAnsi="Nutmeg Book" w:cs="Nutmeg Book"/>
        </w:rPr>
      </w:pPr>
    </w:p>
    <w:p w14:paraId="25D510ED" w14:textId="77777777" w:rsidR="000C51F5" w:rsidRDefault="000938BC">
      <w:pPr>
        <w:pStyle w:val="Body"/>
        <w:rPr>
          <w:rFonts w:ascii="Nutmeg Book" w:eastAsia="Nutmeg Book" w:hAnsi="Nutmeg Book" w:cs="Nutmeg Book"/>
        </w:rPr>
      </w:pPr>
      <w:r>
        <w:rPr>
          <w:rFonts w:ascii="Nutmeg Book" w:hAnsi="Nutmeg Book"/>
        </w:rPr>
        <w:t>As a result of public health concerns, many individuals face uncertain conditions regarding housing, employment, and healthcare. The following links provide information for those in immediate need of extra resources. The state of Rhode Island has mobilized quickly to prevent and/or minimize unnecessary hardship to all citizens affected by COVID-19.</w:t>
      </w:r>
    </w:p>
    <w:p w14:paraId="79F71462" w14:textId="77777777" w:rsidR="000C51F5" w:rsidRDefault="000C51F5">
      <w:pPr>
        <w:pStyle w:val="Body"/>
        <w:rPr>
          <w:rFonts w:ascii="Nutmeg Book" w:eastAsia="Nutmeg Book" w:hAnsi="Nutmeg Book" w:cs="Nutmeg Book"/>
        </w:rPr>
      </w:pPr>
    </w:p>
    <w:p w14:paraId="16D5EDF6" w14:textId="77777777" w:rsidR="000C51F5" w:rsidRDefault="007A5860">
      <w:pPr>
        <w:pStyle w:val="Body"/>
        <w:numPr>
          <w:ilvl w:val="0"/>
          <w:numId w:val="2"/>
        </w:numPr>
        <w:rPr>
          <w:rFonts w:ascii="Nutmeg Book" w:eastAsia="Nutmeg Book" w:hAnsi="Nutmeg Book" w:cs="Nutmeg Book"/>
        </w:rPr>
      </w:pPr>
      <w:hyperlink r:id="rId11" w:history="1">
        <w:r w:rsidR="000938BC">
          <w:rPr>
            <w:rStyle w:val="Hyperlink0"/>
            <w:rFonts w:ascii="Nutmeg Book" w:hAnsi="Nutmeg Book"/>
          </w:rPr>
          <w:t>Blue Cross Blue Shield of RI: Coronavirus Update</w:t>
        </w:r>
      </w:hyperlink>
    </w:p>
    <w:p w14:paraId="2816C1AC" w14:textId="77777777" w:rsidR="000C51F5" w:rsidRDefault="007A5860">
      <w:pPr>
        <w:pStyle w:val="Body"/>
        <w:numPr>
          <w:ilvl w:val="0"/>
          <w:numId w:val="2"/>
        </w:numPr>
        <w:rPr>
          <w:rFonts w:ascii="Nutmeg Book" w:eastAsia="Nutmeg Book" w:hAnsi="Nutmeg Book" w:cs="Nutmeg Book"/>
        </w:rPr>
      </w:pPr>
      <w:hyperlink r:id="rId12" w:history="1">
        <w:r w:rsidR="000938BC">
          <w:rPr>
            <w:rStyle w:val="Hyperlink0"/>
            <w:rFonts w:ascii="Nutmeg Book" w:hAnsi="Nutmeg Book"/>
          </w:rPr>
          <w:t>HealthSource Rhode Island: Special Enrollment for COVID-19</w:t>
        </w:r>
      </w:hyperlink>
    </w:p>
    <w:p w14:paraId="0C10AC05" w14:textId="77777777" w:rsidR="000C51F5" w:rsidRDefault="007A5860">
      <w:pPr>
        <w:pStyle w:val="Body"/>
        <w:numPr>
          <w:ilvl w:val="0"/>
          <w:numId w:val="2"/>
        </w:numPr>
        <w:rPr>
          <w:rFonts w:ascii="Nutmeg Book" w:eastAsia="Nutmeg Book" w:hAnsi="Nutmeg Book" w:cs="Nutmeg Book"/>
        </w:rPr>
      </w:pPr>
      <w:hyperlink r:id="rId13" w:history="1">
        <w:r w:rsidR="000938BC">
          <w:rPr>
            <w:rStyle w:val="Hyperlink0"/>
            <w:rFonts w:ascii="Nutmeg Book" w:hAnsi="Nutmeg Book"/>
          </w:rPr>
          <w:t>Neighborhood Health Plan of RI: Coronavirus Update</w:t>
        </w:r>
      </w:hyperlink>
      <w:r w:rsidR="000938BC">
        <w:rPr>
          <w:rFonts w:ascii="Nutmeg Book" w:hAnsi="Nutmeg Book"/>
        </w:rPr>
        <w:t xml:space="preserve"> </w:t>
      </w:r>
    </w:p>
    <w:p w14:paraId="76A3E8B2" w14:textId="77777777" w:rsidR="000C51F5" w:rsidRDefault="007A5860">
      <w:pPr>
        <w:pStyle w:val="Body"/>
        <w:numPr>
          <w:ilvl w:val="0"/>
          <w:numId w:val="2"/>
        </w:numPr>
        <w:rPr>
          <w:rFonts w:ascii="Nutmeg Book" w:eastAsia="Nutmeg Book" w:hAnsi="Nutmeg Book" w:cs="Nutmeg Book"/>
        </w:rPr>
      </w:pPr>
      <w:hyperlink r:id="rId14" w:history="1">
        <w:r w:rsidR="000938BC">
          <w:rPr>
            <w:rStyle w:val="Hyperlink0"/>
            <w:rFonts w:ascii="Nutmeg Book" w:hAnsi="Nutmeg Book"/>
          </w:rPr>
          <w:t>Rhode Island Coalition for the Homeless: COVID-19 Constituent Resources</w:t>
        </w:r>
      </w:hyperlink>
    </w:p>
    <w:p w14:paraId="0922ED4D" w14:textId="77777777" w:rsidR="000C51F5" w:rsidRDefault="007A5860">
      <w:pPr>
        <w:pStyle w:val="Body"/>
        <w:numPr>
          <w:ilvl w:val="0"/>
          <w:numId w:val="2"/>
        </w:numPr>
        <w:rPr>
          <w:rFonts w:ascii="Nutmeg Book" w:eastAsia="Nutmeg Book" w:hAnsi="Nutmeg Book" w:cs="Nutmeg Book"/>
        </w:rPr>
      </w:pPr>
      <w:hyperlink r:id="rId15" w:history="1">
        <w:r w:rsidR="000938BC">
          <w:rPr>
            <w:rStyle w:val="Hyperlink0"/>
            <w:rFonts w:ascii="Nutmeg Book" w:hAnsi="Nutmeg Book"/>
          </w:rPr>
          <w:t>State of Rhode Island Department of Health: Food Sites for Children</w:t>
        </w:r>
      </w:hyperlink>
      <w:r w:rsidR="000938BC">
        <w:rPr>
          <w:rFonts w:ascii="Nutmeg Book" w:hAnsi="Nutmeg Book"/>
        </w:rPr>
        <w:t xml:space="preserve"> </w:t>
      </w:r>
    </w:p>
    <w:p w14:paraId="1BF66789" w14:textId="77777777" w:rsidR="000C51F5" w:rsidRDefault="007A5860">
      <w:pPr>
        <w:pStyle w:val="Body"/>
        <w:numPr>
          <w:ilvl w:val="0"/>
          <w:numId w:val="2"/>
        </w:numPr>
        <w:rPr>
          <w:rFonts w:ascii="Nutmeg Book" w:eastAsia="Nutmeg Book" w:hAnsi="Nutmeg Book" w:cs="Nutmeg Book"/>
        </w:rPr>
      </w:pPr>
      <w:hyperlink r:id="rId16" w:history="1">
        <w:r w:rsidR="000938BC">
          <w:rPr>
            <w:rStyle w:val="Hyperlink0"/>
            <w:rFonts w:ascii="Nutmeg Book" w:hAnsi="Nutmeg Book"/>
          </w:rPr>
          <w:t>Bose McKinney &amp; Evans LLP: President Trump Signs Families First Coronavirus Response Act</w:t>
        </w:r>
      </w:hyperlink>
      <w:r w:rsidR="000938BC">
        <w:rPr>
          <w:rFonts w:ascii="Nutmeg Book" w:hAnsi="Nutmeg Book"/>
        </w:rPr>
        <w:t xml:space="preserve"> </w:t>
      </w:r>
    </w:p>
    <w:p w14:paraId="56EEADF6" w14:textId="77777777" w:rsidR="000C51F5" w:rsidRDefault="007A5860">
      <w:pPr>
        <w:pStyle w:val="Body"/>
        <w:numPr>
          <w:ilvl w:val="0"/>
          <w:numId w:val="2"/>
        </w:numPr>
        <w:rPr>
          <w:rFonts w:ascii="Nutmeg Book" w:eastAsia="Nutmeg Book" w:hAnsi="Nutmeg Book" w:cs="Nutmeg Book"/>
        </w:rPr>
      </w:pPr>
      <w:hyperlink r:id="rId17" w:history="1">
        <w:r w:rsidR="000938BC">
          <w:rPr>
            <w:rStyle w:val="Hyperlink0"/>
            <w:rFonts w:ascii="Nutmeg Book" w:hAnsi="Nutmeg Book"/>
          </w:rPr>
          <w:t>Economic Progress Institute: COVID-19 Earnings Replacements and Getting Healthcare Coverage</w:t>
        </w:r>
      </w:hyperlink>
      <w:r w:rsidR="000938BC">
        <w:rPr>
          <w:rFonts w:ascii="Nutmeg Book" w:hAnsi="Nutmeg Book"/>
        </w:rPr>
        <w:t xml:space="preserve"> </w:t>
      </w:r>
    </w:p>
    <w:p w14:paraId="1D94A33E" w14:textId="77777777" w:rsidR="000C51F5" w:rsidRDefault="007A5860">
      <w:pPr>
        <w:pStyle w:val="Body"/>
        <w:numPr>
          <w:ilvl w:val="0"/>
          <w:numId w:val="2"/>
        </w:numPr>
        <w:rPr>
          <w:rFonts w:ascii="Nutmeg Book" w:eastAsia="Nutmeg Book" w:hAnsi="Nutmeg Book" w:cs="Nutmeg Book"/>
        </w:rPr>
      </w:pPr>
      <w:hyperlink r:id="rId18" w:history="1">
        <w:r w:rsidR="000938BC">
          <w:rPr>
            <w:rStyle w:val="Hyperlink0"/>
            <w:rFonts w:ascii="Nutmeg Book" w:hAnsi="Nutmeg Book"/>
          </w:rPr>
          <w:t>Medicaid: COVID-19 Toolkit</w:t>
        </w:r>
      </w:hyperlink>
    </w:p>
    <w:p w14:paraId="6A473213" w14:textId="77777777" w:rsidR="000C51F5" w:rsidRDefault="007A5860">
      <w:pPr>
        <w:pStyle w:val="Body"/>
        <w:numPr>
          <w:ilvl w:val="0"/>
          <w:numId w:val="2"/>
        </w:numPr>
        <w:rPr>
          <w:rFonts w:ascii="Nutmeg Book" w:eastAsia="Nutmeg Book" w:hAnsi="Nutmeg Book" w:cs="Nutmeg Book"/>
        </w:rPr>
      </w:pPr>
      <w:hyperlink r:id="rId19" w:history="1">
        <w:r w:rsidR="000938BC">
          <w:rPr>
            <w:rStyle w:val="Hyperlink0"/>
            <w:rFonts w:ascii="Nutmeg Book" w:hAnsi="Nutmeg Book"/>
          </w:rPr>
          <w:t>Medicare: Medicare &amp; Coronavirus</w:t>
        </w:r>
      </w:hyperlink>
      <w:r w:rsidR="000938BC">
        <w:rPr>
          <w:rFonts w:ascii="Nutmeg Book" w:hAnsi="Nutmeg Book"/>
        </w:rPr>
        <w:t xml:space="preserve"> </w:t>
      </w:r>
    </w:p>
    <w:p w14:paraId="4858F7B7" w14:textId="77777777" w:rsidR="000C51F5" w:rsidRDefault="007A5860">
      <w:pPr>
        <w:pStyle w:val="Body"/>
        <w:numPr>
          <w:ilvl w:val="0"/>
          <w:numId w:val="2"/>
        </w:numPr>
        <w:rPr>
          <w:rFonts w:ascii="Nutmeg Book" w:eastAsia="Nutmeg Book" w:hAnsi="Nutmeg Book" w:cs="Nutmeg Book"/>
        </w:rPr>
      </w:pPr>
      <w:hyperlink r:id="rId20" w:history="1">
        <w:r w:rsidR="000938BC">
          <w:rPr>
            <w:rStyle w:val="Hyperlink0"/>
            <w:rFonts w:ascii="Nutmeg Book" w:hAnsi="Nutmeg Book"/>
          </w:rPr>
          <w:t>Resource Sharing Project: COVID-19 Emerging Response Resources</w:t>
        </w:r>
      </w:hyperlink>
    </w:p>
    <w:p w14:paraId="18240824" w14:textId="77777777" w:rsidR="000C51F5" w:rsidRDefault="007A5860">
      <w:pPr>
        <w:pStyle w:val="Body"/>
        <w:numPr>
          <w:ilvl w:val="0"/>
          <w:numId w:val="2"/>
        </w:numPr>
        <w:rPr>
          <w:rFonts w:ascii="Nutmeg Book" w:eastAsia="Nutmeg Book" w:hAnsi="Nutmeg Book" w:cs="Nutmeg Book"/>
        </w:rPr>
      </w:pPr>
      <w:hyperlink r:id="rId21" w:history="1">
        <w:r w:rsidR="000938BC">
          <w:rPr>
            <w:rStyle w:val="Hyperlink0"/>
            <w:rFonts w:ascii="Nutmeg Book" w:hAnsi="Nutmeg Book"/>
          </w:rPr>
          <w:t>The Womxn Project: COVID-19 Support Information</w:t>
        </w:r>
      </w:hyperlink>
    </w:p>
    <w:p w14:paraId="39590CB1" w14:textId="77777777" w:rsidR="000C51F5" w:rsidRDefault="007A5860">
      <w:pPr>
        <w:pStyle w:val="Body"/>
        <w:numPr>
          <w:ilvl w:val="0"/>
          <w:numId w:val="2"/>
        </w:numPr>
        <w:rPr>
          <w:rFonts w:ascii="Nutmeg Book" w:eastAsia="Nutmeg Book" w:hAnsi="Nutmeg Book" w:cs="Nutmeg Book"/>
        </w:rPr>
      </w:pPr>
      <w:hyperlink r:id="rId22" w:history="1">
        <w:r w:rsidR="000938BC">
          <w:rPr>
            <w:rStyle w:val="Hyperlink0"/>
            <w:rFonts w:ascii="Nutmeg Book" w:hAnsi="Nutmeg Book"/>
          </w:rPr>
          <w:t>United Health Care: Expanded Access for COVID-19</w:t>
        </w:r>
      </w:hyperlink>
    </w:p>
    <w:p w14:paraId="2848C44F" w14:textId="77777777" w:rsidR="009D4E37" w:rsidRDefault="009D4E37">
      <w:pPr>
        <w:pStyle w:val="Body"/>
        <w:rPr>
          <w:rFonts w:ascii="Nutmeg Book" w:hAnsi="Nutmeg Book" w:hint="eastAsia"/>
          <w:color w:val="EFB131"/>
          <w:sz w:val="28"/>
          <w:szCs w:val="28"/>
        </w:rPr>
      </w:pPr>
    </w:p>
    <w:p w14:paraId="0A9FD4A8" w14:textId="77777777" w:rsidR="009D4E37" w:rsidRDefault="009D4E37">
      <w:pPr>
        <w:pStyle w:val="Body"/>
        <w:rPr>
          <w:rFonts w:ascii="Nutmeg Book" w:hAnsi="Nutmeg Book" w:hint="eastAsia"/>
          <w:color w:val="EFB131"/>
          <w:sz w:val="28"/>
          <w:szCs w:val="28"/>
        </w:rPr>
      </w:pPr>
    </w:p>
    <w:p w14:paraId="30ADEF39" w14:textId="77777777" w:rsidR="000C51F5" w:rsidRDefault="000938BC">
      <w:pPr>
        <w:pStyle w:val="Body"/>
        <w:rPr>
          <w:rFonts w:ascii="Nutmeg Book" w:eastAsia="Nutmeg Book" w:hAnsi="Nutmeg Book" w:cs="Nutmeg Book"/>
          <w:color w:val="EFB131"/>
          <w:sz w:val="28"/>
          <w:szCs w:val="28"/>
        </w:rPr>
      </w:pPr>
      <w:r>
        <w:rPr>
          <w:rFonts w:ascii="Nutmeg Book" w:hAnsi="Nutmeg Book"/>
          <w:color w:val="EFB131"/>
          <w:sz w:val="28"/>
          <w:szCs w:val="28"/>
        </w:rPr>
        <w:lastRenderedPageBreak/>
        <w:t>SELF CARE &amp; MANAGING ANXIETY</w:t>
      </w:r>
    </w:p>
    <w:p w14:paraId="1BBF2E68" w14:textId="77777777" w:rsidR="000C51F5" w:rsidRDefault="000C51F5">
      <w:pPr>
        <w:pStyle w:val="Body"/>
        <w:rPr>
          <w:rFonts w:ascii="Nutmeg Book" w:eastAsia="Nutmeg Book" w:hAnsi="Nutmeg Book" w:cs="Nutmeg Book"/>
        </w:rPr>
      </w:pPr>
    </w:p>
    <w:p w14:paraId="10641750" w14:textId="77777777" w:rsidR="000C51F5" w:rsidRDefault="000938BC">
      <w:pPr>
        <w:pStyle w:val="Body"/>
        <w:rPr>
          <w:rFonts w:ascii="Nutmeg Book" w:eastAsia="Nutmeg Book" w:hAnsi="Nutmeg Book" w:cs="Nutmeg Book"/>
        </w:rPr>
      </w:pPr>
      <w:r>
        <w:rPr>
          <w:rFonts w:ascii="Nutmeg Book" w:hAnsi="Nutmeg Book"/>
        </w:rPr>
        <w:t>While in quarantine, it is likely that you may experience a heightened sense of anxiety. Please remember that, to a degree, this is a natural. However, working through feelings of fear is imperative to your mental health and emotional well-being. Focusing on what you can control, doing your part by staying healthy, quarantined, and remaining socially connected from a distance are great coping mechanisms to continue daily activities. The following links can be used to aid in your healing process and cultivate self-care.</w:t>
      </w:r>
    </w:p>
    <w:p w14:paraId="6ADF0F22" w14:textId="77777777" w:rsidR="000C51F5" w:rsidRDefault="000C51F5">
      <w:pPr>
        <w:pStyle w:val="Body"/>
        <w:rPr>
          <w:rFonts w:ascii="Nutmeg Book" w:eastAsia="Nutmeg Book" w:hAnsi="Nutmeg Book" w:cs="Nutmeg Book"/>
        </w:rPr>
      </w:pPr>
    </w:p>
    <w:p w14:paraId="0A54789A" w14:textId="77777777" w:rsidR="000C51F5" w:rsidRDefault="007A5860">
      <w:pPr>
        <w:pStyle w:val="Body"/>
        <w:numPr>
          <w:ilvl w:val="0"/>
          <w:numId w:val="3"/>
        </w:numPr>
        <w:rPr>
          <w:rFonts w:ascii="Nutmeg Book" w:eastAsia="Nutmeg Book" w:hAnsi="Nutmeg Book" w:cs="Nutmeg Book"/>
        </w:rPr>
      </w:pPr>
      <w:hyperlink r:id="rId23" w:history="1">
        <w:r w:rsidR="000938BC">
          <w:rPr>
            <w:rStyle w:val="Hyperlink0"/>
            <w:rFonts w:ascii="Nutmeg Book" w:hAnsi="Nutmeg Book"/>
          </w:rPr>
          <w:t>Calm: Free Mindfulness Resources</w:t>
        </w:r>
      </w:hyperlink>
    </w:p>
    <w:p w14:paraId="65A35920" w14:textId="77777777" w:rsidR="000C51F5" w:rsidRDefault="007A5860">
      <w:pPr>
        <w:pStyle w:val="Body"/>
        <w:numPr>
          <w:ilvl w:val="0"/>
          <w:numId w:val="3"/>
        </w:numPr>
        <w:rPr>
          <w:rFonts w:ascii="Nutmeg Book" w:eastAsia="Nutmeg Book" w:hAnsi="Nutmeg Book" w:cs="Nutmeg Book"/>
        </w:rPr>
      </w:pPr>
      <w:hyperlink r:id="rId24" w:history="1">
        <w:r w:rsidR="000938BC">
          <w:rPr>
            <w:rStyle w:val="Hyperlink0"/>
            <w:rFonts w:ascii="Nutmeg Book" w:hAnsi="Nutmeg Book"/>
          </w:rPr>
          <w:t>Center for Disease Control and Prevention: Manage Anxiety &amp; Stress</w:t>
        </w:r>
      </w:hyperlink>
    </w:p>
    <w:p w14:paraId="469F0EC5" w14:textId="77777777" w:rsidR="000C51F5" w:rsidRDefault="007A5860">
      <w:pPr>
        <w:pStyle w:val="Body"/>
        <w:numPr>
          <w:ilvl w:val="0"/>
          <w:numId w:val="3"/>
        </w:numPr>
        <w:rPr>
          <w:rFonts w:ascii="Nutmeg Book" w:eastAsia="Nutmeg Book" w:hAnsi="Nutmeg Book" w:cs="Nutmeg Book"/>
        </w:rPr>
      </w:pPr>
      <w:hyperlink r:id="rId25" w:history="1">
        <w:r w:rsidR="000938BC">
          <w:rPr>
            <w:rStyle w:val="Hyperlink0"/>
            <w:rFonts w:ascii="Nutmeg Book" w:hAnsi="Nutmeg Book"/>
          </w:rPr>
          <w:t>Child Mind Institute: Coping During COVID-19: Resources for Parents</w:t>
        </w:r>
      </w:hyperlink>
    </w:p>
    <w:p w14:paraId="5F0675DA" w14:textId="77777777" w:rsidR="000C51F5" w:rsidRDefault="007A5860">
      <w:pPr>
        <w:pStyle w:val="Body"/>
        <w:numPr>
          <w:ilvl w:val="0"/>
          <w:numId w:val="3"/>
        </w:numPr>
        <w:rPr>
          <w:rFonts w:ascii="Nutmeg Book" w:eastAsia="Nutmeg Book" w:hAnsi="Nutmeg Book" w:cs="Nutmeg Book"/>
        </w:rPr>
      </w:pPr>
      <w:hyperlink r:id="rId26" w:history="1">
        <w:r w:rsidR="000938BC">
          <w:rPr>
            <w:rStyle w:val="Hyperlink0"/>
            <w:rFonts w:ascii="Nutmeg Book" w:hAnsi="Nutmeg Book"/>
          </w:rPr>
          <w:t>National Alliance on Mental Illness: COVID-19 (Coronavirus) Information and Resources</w:t>
        </w:r>
      </w:hyperlink>
    </w:p>
    <w:p w14:paraId="15E427AE" w14:textId="77777777" w:rsidR="000C51F5" w:rsidRDefault="007A5860">
      <w:pPr>
        <w:pStyle w:val="Body"/>
        <w:numPr>
          <w:ilvl w:val="0"/>
          <w:numId w:val="3"/>
        </w:numPr>
        <w:rPr>
          <w:rFonts w:ascii="Nutmeg Book" w:eastAsia="Nutmeg Book" w:hAnsi="Nutmeg Book" w:cs="Nutmeg Book"/>
        </w:rPr>
      </w:pPr>
      <w:hyperlink r:id="rId27" w:history="1">
        <w:r w:rsidR="000938BC">
          <w:rPr>
            <w:rStyle w:val="Hyperlink0"/>
            <w:rFonts w:ascii="Nutmeg Book" w:hAnsi="Nutmeg Book"/>
          </w:rPr>
          <w:t>National Children’s Alliance: Coronavirus Resources for CACS, Partners, and Caregivers</w:t>
        </w:r>
      </w:hyperlink>
    </w:p>
    <w:p w14:paraId="6CD2FEDF" w14:textId="77777777" w:rsidR="000C51F5" w:rsidRDefault="007A5860">
      <w:pPr>
        <w:pStyle w:val="Body"/>
        <w:numPr>
          <w:ilvl w:val="0"/>
          <w:numId w:val="3"/>
        </w:numPr>
        <w:rPr>
          <w:rFonts w:ascii="Nutmeg Book" w:eastAsia="Nutmeg Book" w:hAnsi="Nutmeg Book" w:cs="Nutmeg Book"/>
        </w:rPr>
      </w:pPr>
      <w:hyperlink r:id="rId28" w:history="1">
        <w:r w:rsidR="000938BC">
          <w:rPr>
            <w:rStyle w:val="Hyperlink0"/>
            <w:rFonts w:ascii="Nutmeg Book" w:hAnsi="Nutmeg Book"/>
          </w:rPr>
          <w:t>National Sexual Violence Resource Center: 7 Ways Survivors of Sexual Violence Can Practice Self-Care When Retraumatized During Tragedy</w:t>
        </w:r>
      </w:hyperlink>
    </w:p>
    <w:p w14:paraId="7588A7D8" w14:textId="77777777" w:rsidR="000C51F5" w:rsidRDefault="007A5860">
      <w:pPr>
        <w:pStyle w:val="Body"/>
        <w:numPr>
          <w:ilvl w:val="0"/>
          <w:numId w:val="3"/>
        </w:numPr>
        <w:rPr>
          <w:rFonts w:ascii="Nutmeg Book" w:eastAsia="Nutmeg Book" w:hAnsi="Nutmeg Book" w:cs="Nutmeg Book"/>
        </w:rPr>
      </w:pPr>
      <w:hyperlink r:id="rId29" w:history="1">
        <w:r w:rsidR="000938BC">
          <w:rPr>
            <w:rStyle w:val="Hyperlink0"/>
            <w:rFonts w:ascii="Nutmeg Book" w:hAnsi="Nutmeg Book"/>
          </w:rPr>
          <w:t>Substance Abuse and Mental Health Services Administration: Taking Care of your Behavioral Health</w:t>
        </w:r>
      </w:hyperlink>
    </w:p>
    <w:p w14:paraId="169C0CF9" w14:textId="77777777" w:rsidR="000C51F5" w:rsidRDefault="007A5860">
      <w:pPr>
        <w:pStyle w:val="Body"/>
        <w:numPr>
          <w:ilvl w:val="0"/>
          <w:numId w:val="3"/>
        </w:numPr>
        <w:rPr>
          <w:rFonts w:ascii="Nutmeg Book" w:eastAsia="Nutmeg Book" w:hAnsi="Nutmeg Book" w:cs="Nutmeg Book"/>
        </w:rPr>
      </w:pPr>
      <w:hyperlink r:id="rId30" w:history="1">
        <w:r w:rsidR="000938BC">
          <w:rPr>
            <w:rStyle w:val="Hyperlink0"/>
            <w:rFonts w:ascii="Nutmeg Book" w:hAnsi="Nutmeg Book"/>
          </w:rPr>
          <w:t>The Autism Project</w:t>
        </w:r>
      </w:hyperlink>
    </w:p>
    <w:p w14:paraId="7BAA578A" w14:textId="77777777" w:rsidR="000C51F5" w:rsidRDefault="007A5860">
      <w:pPr>
        <w:pStyle w:val="Body"/>
        <w:numPr>
          <w:ilvl w:val="0"/>
          <w:numId w:val="3"/>
        </w:numPr>
        <w:rPr>
          <w:rFonts w:ascii="Nutmeg Book" w:eastAsia="Nutmeg Book" w:hAnsi="Nutmeg Book" w:cs="Nutmeg Book"/>
        </w:rPr>
      </w:pPr>
      <w:hyperlink r:id="rId31" w:history="1">
        <w:r w:rsidR="000938BC">
          <w:rPr>
            <w:rStyle w:val="Hyperlink0"/>
            <w:rFonts w:ascii="Nutmeg Book" w:hAnsi="Nutmeg Book"/>
          </w:rPr>
          <w:t>The National Child Traumatic Stress Network: Parent/Caregiver Guide to Helping Families Cope with the Coronavirus Disease 2019</w:t>
        </w:r>
      </w:hyperlink>
    </w:p>
    <w:p w14:paraId="50ED33FB" w14:textId="77777777" w:rsidR="000C51F5" w:rsidRDefault="007A5860">
      <w:pPr>
        <w:pStyle w:val="Body"/>
        <w:numPr>
          <w:ilvl w:val="0"/>
          <w:numId w:val="3"/>
        </w:numPr>
        <w:rPr>
          <w:rFonts w:ascii="Nutmeg Book" w:eastAsia="Nutmeg Book" w:hAnsi="Nutmeg Book" w:cs="Nutmeg Book"/>
        </w:rPr>
      </w:pPr>
      <w:hyperlink r:id="rId32" w:history="1">
        <w:r w:rsidR="000938BC">
          <w:rPr>
            <w:rStyle w:val="Hyperlink0"/>
            <w:rFonts w:ascii="Nutmeg Book" w:hAnsi="Nutmeg Book"/>
          </w:rPr>
          <w:t>The New York Times: 10 Ways to Ease Your Coronavirus Anxiety</w:t>
        </w:r>
      </w:hyperlink>
    </w:p>
    <w:p w14:paraId="36EFFEEC" w14:textId="77777777" w:rsidR="000C51F5" w:rsidRDefault="007A5860">
      <w:pPr>
        <w:pStyle w:val="Body"/>
        <w:numPr>
          <w:ilvl w:val="0"/>
          <w:numId w:val="3"/>
        </w:numPr>
        <w:rPr>
          <w:rFonts w:ascii="Nutmeg Book" w:eastAsia="Nutmeg Book" w:hAnsi="Nutmeg Book" w:cs="Nutmeg Book"/>
        </w:rPr>
      </w:pPr>
      <w:hyperlink r:id="rId33" w:history="1">
        <w:r w:rsidR="000938BC">
          <w:rPr>
            <w:rStyle w:val="Hyperlink0"/>
            <w:rFonts w:ascii="Nutmeg Book" w:hAnsi="Nutmeg Book"/>
          </w:rPr>
          <w:t>Ten Percent Happier: Coronavirus Sanity Guide (FREE)</w:t>
        </w:r>
      </w:hyperlink>
    </w:p>
    <w:p w14:paraId="30137C4D" w14:textId="77777777" w:rsidR="000C51F5" w:rsidRDefault="000C51F5">
      <w:pPr>
        <w:pStyle w:val="Body"/>
        <w:rPr>
          <w:rFonts w:ascii="Nutmeg Book" w:eastAsia="Nutmeg Book" w:hAnsi="Nutmeg Book" w:cs="Nutmeg Book"/>
        </w:rPr>
      </w:pPr>
    </w:p>
    <w:p w14:paraId="76946445" w14:textId="77777777" w:rsidR="000C51F5" w:rsidRDefault="009D4E37">
      <w:pPr>
        <w:pStyle w:val="Body"/>
        <w:rPr>
          <w:rFonts w:ascii="Nutmeg Book" w:eastAsia="Nutmeg Book" w:hAnsi="Nutmeg Book" w:cs="Nutmeg Book"/>
          <w:color w:val="EFB131"/>
          <w:sz w:val="28"/>
          <w:szCs w:val="28"/>
        </w:rPr>
      </w:pPr>
      <w:r>
        <w:rPr>
          <w:rFonts w:ascii="Nutmeg Book" w:hAnsi="Nutmeg Book"/>
          <w:color w:val="EFB131"/>
          <w:sz w:val="28"/>
          <w:szCs w:val="28"/>
        </w:rPr>
        <w:br/>
      </w:r>
      <w:r w:rsidR="000938BC">
        <w:rPr>
          <w:rFonts w:ascii="Nutmeg Book" w:hAnsi="Nutmeg Book"/>
          <w:color w:val="EFB131"/>
          <w:sz w:val="28"/>
          <w:szCs w:val="28"/>
        </w:rPr>
        <w:t>STAYING ACTIVE &amp; ENGAGED</w:t>
      </w:r>
    </w:p>
    <w:p w14:paraId="35D7A427" w14:textId="77777777" w:rsidR="000C51F5" w:rsidRDefault="000C51F5">
      <w:pPr>
        <w:pStyle w:val="Body"/>
        <w:rPr>
          <w:rFonts w:ascii="Nutmeg Book" w:eastAsia="Nutmeg Book" w:hAnsi="Nutmeg Book" w:cs="Nutmeg Book"/>
          <w:color w:val="EFB131"/>
          <w:sz w:val="28"/>
          <w:szCs w:val="28"/>
        </w:rPr>
      </w:pPr>
    </w:p>
    <w:p w14:paraId="2CC13407" w14:textId="77777777" w:rsidR="000C51F5" w:rsidRDefault="000938BC">
      <w:pPr>
        <w:pStyle w:val="Body"/>
        <w:rPr>
          <w:rFonts w:ascii="Nutmeg Book" w:eastAsia="Nutmeg Book" w:hAnsi="Nutmeg Book" w:cs="Nutmeg Book"/>
        </w:rPr>
      </w:pPr>
      <w:r>
        <w:rPr>
          <w:rFonts w:ascii="Nutmeg Book" w:hAnsi="Nutmeg Book"/>
        </w:rPr>
        <w:t xml:space="preserve">Keeping your mind, body, and soul engaged in healthy activities is essential during challenging times. Doing so will foster mental and emotional resiliency and most importantly stave off anxiety and boredom. The following links were picked for individuals of all ages to enjoy from the comfort of their home. Whether you want to explore </w:t>
      </w:r>
      <w:r w:rsidR="009D4E37">
        <w:rPr>
          <w:rFonts w:ascii="Nutmeg Book" w:hAnsi="Nutmeg Book"/>
        </w:rPr>
        <w:t xml:space="preserve">at </w:t>
      </w:r>
      <w:r>
        <w:rPr>
          <w:rFonts w:ascii="Nutmeg Book" w:hAnsi="Nutmeg Book"/>
        </w:rPr>
        <w:t>home</w:t>
      </w:r>
      <w:r w:rsidR="009D4E37">
        <w:rPr>
          <w:rFonts w:ascii="Nutmeg Book" w:hAnsi="Nutmeg Book"/>
        </w:rPr>
        <w:t xml:space="preserve"> </w:t>
      </w:r>
      <w:r>
        <w:rPr>
          <w:rFonts w:ascii="Nutmeg Book" w:hAnsi="Nutmeg Book"/>
        </w:rPr>
        <w:t xml:space="preserve">work outs, live animal zoo cams, or foster artistic hobbies, there is enough variety to keep you occupied during the coming weeks in quarantine. </w:t>
      </w:r>
    </w:p>
    <w:p w14:paraId="0AF5AB71" w14:textId="77777777" w:rsidR="000C51F5" w:rsidRDefault="000C51F5">
      <w:pPr>
        <w:pStyle w:val="Body"/>
        <w:rPr>
          <w:rFonts w:ascii="Nutmeg Book" w:eastAsia="Nutmeg Book" w:hAnsi="Nutmeg Book" w:cs="Nutmeg Book"/>
        </w:rPr>
      </w:pPr>
    </w:p>
    <w:p w14:paraId="0DBEB8B0" w14:textId="77777777" w:rsidR="000C51F5" w:rsidRDefault="007A5860">
      <w:pPr>
        <w:pStyle w:val="Body"/>
        <w:numPr>
          <w:ilvl w:val="0"/>
          <w:numId w:val="3"/>
        </w:numPr>
        <w:rPr>
          <w:rFonts w:ascii="Nutmeg Book" w:eastAsia="Nutmeg Book" w:hAnsi="Nutmeg Book" w:cs="Nutmeg Book"/>
        </w:rPr>
      </w:pPr>
      <w:hyperlink r:id="rId34" w:history="1">
        <w:r w:rsidR="000938BC">
          <w:rPr>
            <w:rStyle w:val="Hyperlink0"/>
            <w:rFonts w:ascii="Nutmeg Book" w:hAnsi="Nutmeg Book"/>
          </w:rPr>
          <w:t>Big History Project: Lessons About the Universe</w:t>
        </w:r>
      </w:hyperlink>
    </w:p>
    <w:p w14:paraId="68BFF8F9" w14:textId="77777777" w:rsidR="000C51F5" w:rsidRDefault="007A5860">
      <w:pPr>
        <w:pStyle w:val="Body"/>
        <w:numPr>
          <w:ilvl w:val="0"/>
          <w:numId w:val="3"/>
        </w:numPr>
        <w:rPr>
          <w:rFonts w:ascii="Nutmeg Book" w:eastAsia="Nutmeg Book" w:hAnsi="Nutmeg Book" w:cs="Nutmeg Book"/>
        </w:rPr>
      </w:pPr>
      <w:hyperlink r:id="rId35" w:history="1">
        <w:r w:rsidR="000938BC">
          <w:rPr>
            <w:rStyle w:val="Hyperlink0"/>
            <w:rFonts w:ascii="Nutmeg Book" w:hAnsi="Nutmeg Book"/>
          </w:rPr>
          <w:t>Boeing/Discovery Education: Virtual Field Trips</w:t>
        </w:r>
      </w:hyperlink>
    </w:p>
    <w:p w14:paraId="27BF5BC6" w14:textId="77777777" w:rsidR="000C51F5" w:rsidRDefault="007A5860">
      <w:pPr>
        <w:pStyle w:val="Body"/>
        <w:numPr>
          <w:ilvl w:val="0"/>
          <w:numId w:val="3"/>
        </w:numPr>
        <w:rPr>
          <w:rFonts w:ascii="Nutmeg Book" w:eastAsia="Nutmeg Book" w:hAnsi="Nutmeg Book" w:cs="Nutmeg Book"/>
        </w:rPr>
      </w:pPr>
      <w:hyperlink r:id="rId36" w:history="1">
        <w:r w:rsidR="000938BC">
          <w:rPr>
            <w:rStyle w:val="Hyperlink0"/>
            <w:rFonts w:ascii="Nutmeg Book" w:hAnsi="Nutmeg Book"/>
          </w:rPr>
          <w:t>Clearwater Aquarium: Live Aquatic Rescue Webcams</w:t>
        </w:r>
      </w:hyperlink>
    </w:p>
    <w:p w14:paraId="7330834F" w14:textId="77777777" w:rsidR="000C51F5" w:rsidRDefault="007A5860">
      <w:pPr>
        <w:pStyle w:val="Body"/>
        <w:numPr>
          <w:ilvl w:val="0"/>
          <w:numId w:val="3"/>
        </w:numPr>
        <w:rPr>
          <w:rFonts w:ascii="Nutmeg Book" w:eastAsia="Nutmeg Book" w:hAnsi="Nutmeg Book" w:cs="Nutmeg Book"/>
        </w:rPr>
      </w:pPr>
      <w:hyperlink r:id="rId37" w:history="1">
        <w:r w:rsidR="000938BC">
          <w:rPr>
            <w:rStyle w:val="Hyperlink0"/>
            <w:rFonts w:ascii="Nutmeg Book" w:hAnsi="Nutmeg Book"/>
          </w:rPr>
          <w:t>Dance Ascension: Free Virtual Dance Classes</w:t>
        </w:r>
      </w:hyperlink>
    </w:p>
    <w:p w14:paraId="272A595F" w14:textId="77777777" w:rsidR="000C51F5" w:rsidRDefault="007A5860">
      <w:pPr>
        <w:pStyle w:val="Body"/>
        <w:numPr>
          <w:ilvl w:val="0"/>
          <w:numId w:val="3"/>
        </w:numPr>
        <w:rPr>
          <w:rFonts w:ascii="Nutmeg Book" w:eastAsia="Nutmeg Book" w:hAnsi="Nutmeg Book" w:cs="Nutmeg Book"/>
        </w:rPr>
      </w:pPr>
      <w:hyperlink r:id="rId38" w:history="1">
        <w:r w:rsidR="000938BC">
          <w:rPr>
            <w:rStyle w:val="Hyperlink0"/>
            <w:rFonts w:ascii="Nutmeg Book" w:hAnsi="Nutmeg Book"/>
          </w:rPr>
          <w:t>DAREBEE: Free Daily Workouts</w:t>
        </w:r>
      </w:hyperlink>
    </w:p>
    <w:p w14:paraId="1EB36C1A" w14:textId="77777777" w:rsidR="000C51F5" w:rsidRDefault="007A5860">
      <w:pPr>
        <w:pStyle w:val="Body"/>
        <w:numPr>
          <w:ilvl w:val="0"/>
          <w:numId w:val="3"/>
        </w:numPr>
        <w:rPr>
          <w:rFonts w:ascii="Nutmeg Book" w:eastAsia="Nutmeg Book" w:hAnsi="Nutmeg Book" w:cs="Nutmeg Book"/>
        </w:rPr>
      </w:pPr>
      <w:hyperlink r:id="rId39" w:history="1">
        <w:r w:rsidR="000938BC">
          <w:rPr>
            <w:rStyle w:val="Hyperlink0"/>
            <w:rFonts w:ascii="Nutmeg Book" w:hAnsi="Nutmeg Book"/>
          </w:rPr>
          <w:t>Discovery Education/Arconic Foundation: Virtual Manufacturing/Robotics Tours</w:t>
        </w:r>
      </w:hyperlink>
    </w:p>
    <w:p w14:paraId="6446EC12" w14:textId="77777777" w:rsidR="000C51F5" w:rsidRDefault="007A5860">
      <w:pPr>
        <w:pStyle w:val="Body"/>
        <w:numPr>
          <w:ilvl w:val="0"/>
          <w:numId w:val="3"/>
        </w:numPr>
        <w:rPr>
          <w:rFonts w:ascii="Nutmeg Book" w:eastAsia="Nutmeg Book" w:hAnsi="Nutmeg Book" w:cs="Nutmeg Book"/>
        </w:rPr>
      </w:pPr>
      <w:hyperlink r:id="rId40" w:history="1">
        <w:r w:rsidR="000938BC">
          <w:rPr>
            <w:rStyle w:val="Hyperlink0"/>
            <w:rFonts w:ascii="Nutmeg Book" w:hAnsi="Nutmeg Book"/>
          </w:rPr>
          <w:t>Elemental Science: 80+ Free Science Activities for Kids</w:t>
        </w:r>
      </w:hyperlink>
    </w:p>
    <w:p w14:paraId="0FDB6B73" w14:textId="77777777" w:rsidR="000C51F5" w:rsidRDefault="007A5860">
      <w:pPr>
        <w:pStyle w:val="Body"/>
        <w:numPr>
          <w:ilvl w:val="0"/>
          <w:numId w:val="3"/>
        </w:numPr>
        <w:rPr>
          <w:rFonts w:ascii="Nutmeg Book" w:eastAsia="Nutmeg Book" w:hAnsi="Nutmeg Book" w:cs="Nutmeg Book"/>
        </w:rPr>
      </w:pPr>
      <w:hyperlink r:id="rId41" w:history="1">
        <w:r w:rsidR="000938BC">
          <w:rPr>
            <w:rStyle w:val="Hyperlink0"/>
            <w:rFonts w:ascii="Nutmeg Book" w:hAnsi="Nutmeg Book"/>
          </w:rPr>
          <w:t>Georgia Aquarium: Live Cams</w:t>
        </w:r>
      </w:hyperlink>
    </w:p>
    <w:p w14:paraId="6FB5C662" w14:textId="77777777" w:rsidR="000C51F5" w:rsidRDefault="007A5860">
      <w:pPr>
        <w:pStyle w:val="Body"/>
        <w:numPr>
          <w:ilvl w:val="0"/>
          <w:numId w:val="3"/>
        </w:numPr>
        <w:rPr>
          <w:rFonts w:ascii="Nutmeg Book" w:eastAsia="Nutmeg Book" w:hAnsi="Nutmeg Book" w:cs="Nutmeg Book"/>
        </w:rPr>
      </w:pPr>
      <w:hyperlink r:id="rId42" w:history="1">
        <w:r w:rsidR="000938BC">
          <w:rPr>
            <w:rStyle w:val="Hyperlink0"/>
            <w:rFonts w:ascii="Nutmeg Book" w:hAnsi="Nutmeg Book"/>
          </w:rPr>
          <w:t>Google Arts &amp; Culture: National Park Virtual Tours</w:t>
        </w:r>
      </w:hyperlink>
      <w:r w:rsidR="000938BC">
        <w:rPr>
          <w:rFonts w:ascii="Arial Unicode MS" w:hAnsi="Arial Unicode MS"/>
        </w:rPr>
        <w:br/>
      </w:r>
      <w:hyperlink r:id="rId43" w:history="1">
        <w:r w:rsidR="000938BC">
          <w:rPr>
            <w:rStyle w:val="Hyperlink0"/>
            <w:rFonts w:ascii="Nutmeg Book" w:hAnsi="Nutmeg Book"/>
          </w:rPr>
          <w:t>Google Arts &amp; Culture: Virtual Museum Tour Database</w:t>
        </w:r>
      </w:hyperlink>
    </w:p>
    <w:p w14:paraId="2B8892DE" w14:textId="77777777" w:rsidR="000C51F5" w:rsidRDefault="007A5860">
      <w:pPr>
        <w:pStyle w:val="Body"/>
        <w:numPr>
          <w:ilvl w:val="0"/>
          <w:numId w:val="3"/>
        </w:numPr>
        <w:rPr>
          <w:rFonts w:ascii="Nutmeg Book" w:eastAsia="Nutmeg Book" w:hAnsi="Nutmeg Book" w:cs="Nutmeg Book"/>
        </w:rPr>
      </w:pPr>
      <w:hyperlink r:id="rId44" w:history="1">
        <w:r w:rsidR="000938BC">
          <w:rPr>
            <w:rStyle w:val="Hyperlink0"/>
            <w:rFonts w:ascii="Nutmeg Book" w:hAnsi="Nutmeg Book"/>
          </w:rPr>
          <w:t>Google Arts &amp; Culture: Virtual White House Tour</w:t>
        </w:r>
      </w:hyperlink>
    </w:p>
    <w:p w14:paraId="31770C77" w14:textId="77777777" w:rsidR="000C51F5" w:rsidRDefault="007A5860">
      <w:pPr>
        <w:pStyle w:val="Body"/>
        <w:numPr>
          <w:ilvl w:val="0"/>
          <w:numId w:val="3"/>
        </w:numPr>
        <w:rPr>
          <w:rFonts w:ascii="Nutmeg Book" w:eastAsia="Nutmeg Book" w:hAnsi="Nutmeg Book" w:cs="Nutmeg Book"/>
        </w:rPr>
      </w:pPr>
      <w:hyperlink r:id="rId45" w:history="1">
        <w:r w:rsidR="000938BC">
          <w:rPr>
            <w:rStyle w:val="Hyperlink0"/>
            <w:rFonts w:ascii="Nutmeg Book" w:hAnsi="Nutmeg Book"/>
          </w:rPr>
          <w:t>Joanna Soh Official: Free 10 Minute Workout for Teenagers</w:t>
        </w:r>
      </w:hyperlink>
    </w:p>
    <w:p w14:paraId="3F260573" w14:textId="77777777" w:rsidR="000C51F5" w:rsidRDefault="007A5860">
      <w:pPr>
        <w:pStyle w:val="Body"/>
        <w:numPr>
          <w:ilvl w:val="0"/>
          <w:numId w:val="3"/>
        </w:numPr>
        <w:rPr>
          <w:rFonts w:ascii="Nutmeg Book" w:eastAsia="Nutmeg Book" w:hAnsi="Nutmeg Book" w:cs="Nutmeg Book"/>
        </w:rPr>
      </w:pPr>
      <w:hyperlink r:id="rId46" w:history="1">
        <w:r w:rsidR="000938BC">
          <w:rPr>
            <w:rStyle w:val="Hyperlink0"/>
            <w:rFonts w:ascii="Nutmeg Book" w:hAnsi="Nutmeg Book"/>
          </w:rPr>
          <w:t>Monterey Bay Aquarium: Live Cams</w:t>
        </w:r>
      </w:hyperlink>
    </w:p>
    <w:p w14:paraId="30ABECE9" w14:textId="77777777" w:rsidR="000C51F5" w:rsidRDefault="007A5860">
      <w:pPr>
        <w:pStyle w:val="Body"/>
        <w:numPr>
          <w:ilvl w:val="0"/>
          <w:numId w:val="3"/>
        </w:numPr>
        <w:rPr>
          <w:rFonts w:ascii="Nutmeg Book" w:eastAsia="Nutmeg Book" w:hAnsi="Nutmeg Book" w:cs="Nutmeg Book"/>
        </w:rPr>
      </w:pPr>
      <w:hyperlink r:id="rId47" w:history="1">
        <w:r w:rsidR="000938BC">
          <w:rPr>
            <w:rStyle w:val="Hyperlink0"/>
            <w:rFonts w:ascii="Nutmeg Book" w:hAnsi="Nutmeg Book"/>
          </w:rPr>
          <w:t>NASA/Google: Access Mars Virtual Tour</w:t>
        </w:r>
      </w:hyperlink>
    </w:p>
    <w:p w14:paraId="4EAC8235" w14:textId="77777777" w:rsidR="000C51F5" w:rsidRDefault="007A5860">
      <w:pPr>
        <w:pStyle w:val="Body"/>
        <w:numPr>
          <w:ilvl w:val="0"/>
          <w:numId w:val="3"/>
        </w:numPr>
        <w:rPr>
          <w:rFonts w:ascii="Nutmeg Book" w:eastAsia="Nutmeg Book" w:hAnsi="Nutmeg Book" w:cs="Nutmeg Book"/>
        </w:rPr>
      </w:pPr>
      <w:hyperlink r:id="rId48" w:history="1">
        <w:r w:rsidR="000938BC">
          <w:rPr>
            <w:rStyle w:val="Hyperlink0"/>
            <w:rFonts w:ascii="Nutmeg Book" w:hAnsi="Nutmeg Book"/>
          </w:rPr>
          <w:t>National Park Service: Yellowstone Virtual Tours</w:t>
        </w:r>
      </w:hyperlink>
    </w:p>
    <w:p w14:paraId="4B0C03BE" w14:textId="77777777" w:rsidR="000C51F5" w:rsidRDefault="007A5860">
      <w:pPr>
        <w:pStyle w:val="Body"/>
        <w:numPr>
          <w:ilvl w:val="0"/>
          <w:numId w:val="3"/>
        </w:numPr>
        <w:rPr>
          <w:rFonts w:ascii="Nutmeg Book" w:eastAsia="Nutmeg Book" w:hAnsi="Nutmeg Book" w:cs="Nutmeg Book"/>
        </w:rPr>
      </w:pPr>
      <w:hyperlink r:id="rId49" w:history="1">
        <w:r w:rsidR="000938BC">
          <w:rPr>
            <w:rStyle w:val="Hyperlink0"/>
            <w:rFonts w:ascii="Nutmeg Book" w:hAnsi="Nutmeg Book"/>
          </w:rPr>
          <w:t>San Diego Zoo: Live Animal Cams</w:t>
        </w:r>
      </w:hyperlink>
    </w:p>
    <w:p w14:paraId="26F87DB8" w14:textId="77777777" w:rsidR="000C51F5" w:rsidRDefault="007A5860">
      <w:pPr>
        <w:pStyle w:val="Body"/>
        <w:numPr>
          <w:ilvl w:val="0"/>
          <w:numId w:val="3"/>
        </w:numPr>
        <w:rPr>
          <w:rFonts w:ascii="Nutmeg Book" w:eastAsia="Nutmeg Book" w:hAnsi="Nutmeg Book" w:cs="Nutmeg Book"/>
        </w:rPr>
      </w:pPr>
      <w:hyperlink r:id="rId50" w:history="1">
        <w:r w:rsidR="000938BC">
          <w:rPr>
            <w:rStyle w:val="Hyperlink0"/>
            <w:rFonts w:ascii="Nutmeg Book" w:hAnsi="Nutmeg Book"/>
          </w:rPr>
          <w:t>Star Atlas: Local Constellations</w:t>
        </w:r>
      </w:hyperlink>
    </w:p>
    <w:p w14:paraId="25FBD2B0" w14:textId="77777777" w:rsidR="000C51F5" w:rsidRDefault="007A5860">
      <w:pPr>
        <w:pStyle w:val="Body"/>
        <w:numPr>
          <w:ilvl w:val="0"/>
          <w:numId w:val="3"/>
        </w:numPr>
        <w:rPr>
          <w:rFonts w:ascii="Nutmeg Book" w:eastAsia="Nutmeg Book" w:hAnsi="Nutmeg Book" w:cs="Nutmeg Book"/>
        </w:rPr>
      </w:pPr>
      <w:hyperlink r:id="rId51" w:anchor="join-the-club" w:history="1">
        <w:r w:rsidR="000938BC">
          <w:rPr>
            <w:rStyle w:val="Hyperlink0"/>
            <w:rFonts w:ascii="Nutmeg Book" w:hAnsi="Nutmeg Book"/>
          </w:rPr>
          <w:t>Taste Buds Kitchen: Free At Home Cooking Club</w:t>
        </w:r>
      </w:hyperlink>
    </w:p>
    <w:p w14:paraId="48CE716B" w14:textId="77777777" w:rsidR="000C51F5" w:rsidRDefault="007A5860">
      <w:pPr>
        <w:pStyle w:val="Body"/>
        <w:numPr>
          <w:ilvl w:val="0"/>
          <w:numId w:val="3"/>
        </w:numPr>
        <w:rPr>
          <w:rFonts w:ascii="Nutmeg Book" w:eastAsia="Nutmeg Book" w:hAnsi="Nutmeg Book" w:cs="Nutmeg Book"/>
        </w:rPr>
      </w:pPr>
      <w:hyperlink r:id="rId52" w:history="1">
        <w:r w:rsidR="000938BC">
          <w:rPr>
            <w:rStyle w:val="Hyperlink0"/>
            <w:rFonts w:ascii="Nutmeg Book" w:hAnsi="Nutmeg Book"/>
          </w:rPr>
          <w:t>The Virtual Instructor: Free Art Lessons During Coronavirus Pandemic</w:t>
        </w:r>
      </w:hyperlink>
    </w:p>
    <w:p w14:paraId="32E1FAA7" w14:textId="77777777" w:rsidR="000C51F5" w:rsidRDefault="007A5860">
      <w:pPr>
        <w:pStyle w:val="Body"/>
        <w:numPr>
          <w:ilvl w:val="0"/>
          <w:numId w:val="3"/>
        </w:numPr>
        <w:rPr>
          <w:rFonts w:ascii="Nutmeg Book" w:eastAsia="Nutmeg Book" w:hAnsi="Nutmeg Book" w:cs="Nutmeg Book"/>
        </w:rPr>
      </w:pPr>
      <w:hyperlink r:id="rId53" w:history="1">
        <w:r w:rsidR="000938BC">
          <w:rPr>
            <w:rStyle w:val="Hyperlink0"/>
            <w:rFonts w:ascii="Nutmeg Book" w:hAnsi="Nutmeg Book"/>
          </w:rPr>
          <w:t>Tune In: Free Podcasts</w:t>
        </w:r>
      </w:hyperlink>
    </w:p>
    <w:p w14:paraId="225997E9" w14:textId="77777777" w:rsidR="000C51F5" w:rsidRDefault="007A5860">
      <w:pPr>
        <w:pStyle w:val="Body"/>
        <w:numPr>
          <w:ilvl w:val="0"/>
          <w:numId w:val="3"/>
        </w:numPr>
        <w:rPr>
          <w:rFonts w:ascii="Nutmeg Book" w:eastAsia="Nutmeg Book" w:hAnsi="Nutmeg Book" w:cs="Nutmeg Book"/>
        </w:rPr>
      </w:pPr>
      <w:hyperlink r:id="rId54" w:history="1">
        <w:r w:rsidR="000938BC">
          <w:rPr>
            <w:rStyle w:val="Hyperlink0"/>
            <w:rFonts w:ascii="Nutmeg Book" w:hAnsi="Nutmeg Book"/>
          </w:rPr>
          <w:t>Rock &amp; Roll Hall of Fame: Website</w:t>
        </w:r>
      </w:hyperlink>
    </w:p>
    <w:sectPr w:rsidR="000C51F5">
      <w:headerReference w:type="default" r:id="rId55"/>
      <w:footerReference w:type="default" r:id="rId5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6CDB2" w14:textId="77777777" w:rsidR="00007904" w:rsidRDefault="00007904">
      <w:r>
        <w:separator/>
      </w:r>
    </w:p>
  </w:endnote>
  <w:endnote w:type="continuationSeparator" w:id="0">
    <w:p w14:paraId="2D731B62" w14:textId="77777777" w:rsidR="00007904" w:rsidRDefault="000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Helvetica Neue">
    <w:charset w:val="00"/>
    <w:family w:val="auto"/>
    <w:pitch w:val="variable"/>
    <w:sig w:usb0="00000003" w:usb1="00000000" w:usb2="00000000" w:usb3="00000000" w:csb0="00000001" w:csb1="00000000"/>
  </w:font>
  <w:font w:name="Nutmeg Boo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2A58" w14:textId="77777777" w:rsidR="000C51F5" w:rsidRDefault="000C5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B0D6" w14:textId="77777777" w:rsidR="00007904" w:rsidRDefault="00007904">
      <w:r>
        <w:separator/>
      </w:r>
    </w:p>
  </w:footnote>
  <w:footnote w:type="continuationSeparator" w:id="0">
    <w:p w14:paraId="0F62A01D" w14:textId="77777777" w:rsidR="00007904" w:rsidRDefault="0000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C523" w14:textId="77777777" w:rsidR="000C51F5" w:rsidRDefault="000C5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441E"/>
    <w:multiLevelType w:val="hybridMultilevel"/>
    <w:tmpl w:val="EC2883A8"/>
    <w:styleLink w:val="BulletBig"/>
    <w:lvl w:ilvl="0" w:tplc="52C8316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68E29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56740AD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D6E42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AFA276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2B26ED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F5EA9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E956248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2708F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0527460"/>
    <w:multiLevelType w:val="hybridMultilevel"/>
    <w:tmpl w:val="EC2883A8"/>
    <w:numStyleLink w:val="BulletBig"/>
  </w:abstractNum>
  <w:num w:numId="1">
    <w:abstractNumId w:val="0"/>
  </w:num>
  <w:num w:numId="2">
    <w:abstractNumId w:val="1"/>
  </w:num>
  <w:num w:numId="3">
    <w:abstractNumId w:val="1"/>
    <w:lvlOverride w:ilvl="0">
      <w:lvl w:ilvl="0" w:tplc="19A4085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8F286E8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1A9EF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E82836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4F6B17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0856199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8187E8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C6C401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D03AF6E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F5"/>
    <w:rsid w:val="00007904"/>
    <w:rsid w:val="000938BC"/>
    <w:rsid w:val="000C51F5"/>
    <w:rsid w:val="006E4C26"/>
    <w:rsid w:val="007A5860"/>
    <w:rsid w:val="009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750E"/>
  <w15:docId w15:val="{E0242723-2767-4414-9B67-5EC79B8C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hpri.org/coronavirus-update-covid-19-provider-guidance/" TargetMode="External"/><Relationship Id="rId18" Type="http://schemas.openxmlformats.org/officeDocument/2006/relationships/hyperlink" Target="https://www.medicaid.gov/state-resource-center/disaster-response-toolkit/covid19/index.html" TargetMode="External"/><Relationship Id="rId26" Type="http://schemas.openxmlformats.org/officeDocument/2006/relationships/hyperlink" Target="https://www.nami.org/getattachment/About-NAMI/NAMI-News/2020/NAMI-Updates-on-the-Coronavirus/COVID-19-Updated-Guide-1.pdf" TargetMode="External"/><Relationship Id="rId39" Type="http://schemas.openxmlformats.org/officeDocument/2006/relationships/hyperlink" Target="https://www.manufactureyourfuture.com/VirtualFieldTrip/US" TargetMode="External"/><Relationship Id="rId21" Type="http://schemas.openxmlformats.org/officeDocument/2006/relationships/hyperlink" Target="https://thewomxnproject.org/covid-19/" TargetMode="External"/><Relationship Id="rId34" Type="http://schemas.openxmlformats.org/officeDocument/2006/relationships/hyperlink" Target="https://www.bighistoryproject.com/home" TargetMode="External"/><Relationship Id="rId42" Type="http://schemas.openxmlformats.org/officeDocument/2006/relationships/hyperlink" Target="https://artsandculture.withgoogle.com/en-us/national-parks-service/parks" TargetMode="External"/><Relationship Id="rId47" Type="http://schemas.openxmlformats.org/officeDocument/2006/relationships/hyperlink" Target="https://accessmars.withgoogle.com/" TargetMode="External"/><Relationship Id="rId50" Type="http://schemas.openxmlformats.org/officeDocument/2006/relationships/hyperlink" Target="https://staratlas.com/"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healthsourceri.com/" TargetMode="External"/><Relationship Id="rId17" Type="http://schemas.openxmlformats.org/officeDocument/2006/relationships/hyperlink" Target="http://www.economicprogressri.org/index.php/covid-19/" TargetMode="External"/><Relationship Id="rId25" Type="http://schemas.openxmlformats.org/officeDocument/2006/relationships/hyperlink" Target="https://childmind.org/" TargetMode="External"/><Relationship Id="rId33" Type="http://schemas.openxmlformats.org/officeDocument/2006/relationships/hyperlink" Target="https://www.tenpercent.com/coronavirussanityguide" TargetMode="External"/><Relationship Id="rId38" Type="http://schemas.openxmlformats.org/officeDocument/2006/relationships/hyperlink" Target="https://darebee.com/" TargetMode="External"/><Relationship Id="rId46" Type="http://schemas.openxmlformats.org/officeDocument/2006/relationships/hyperlink" Target="https://www.montereybayaquarium.org/animals/live-cams" TargetMode="External"/><Relationship Id="rId2" Type="http://schemas.openxmlformats.org/officeDocument/2006/relationships/customXml" Target="../customXml/item2.xml"/><Relationship Id="rId16" Type="http://schemas.openxmlformats.org/officeDocument/2006/relationships/hyperlink" Target="https://www.boselaw.com/2020/03/president-trump-signs-families-first-coronavirus-response-act-new-requirements-for-private-employers-with-fewer-than-500-employees-and-government-employers/" TargetMode="External"/><Relationship Id="rId20" Type="http://schemas.openxmlformats.org/officeDocument/2006/relationships/hyperlink" Target="http://www.resourcesharingproject.org/covid19-emerging-response-resources" TargetMode="External"/><Relationship Id="rId29" Type="http://schemas.openxmlformats.org/officeDocument/2006/relationships/hyperlink" Target="https://www.samhsa.gov/sites/default/files/tips-social-distancing-quarantine-isolation-031620.pdf" TargetMode="External"/><Relationship Id="rId41" Type="http://schemas.openxmlformats.org/officeDocument/2006/relationships/hyperlink" Target="https://www.georgiaaquarium.org/webcam/ocean-voyager/" TargetMode="External"/><Relationship Id="rId54" Type="http://schemas.openxmlformats.org/officeDocument/2006/relationships/hyperlink" Target="https://www.rockhall.com/explore-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bsri.com/coronavirus" TargetMode="External"/><Relationship Id="rId24" Type="http://schemas.openxmlformats.org/officeDocument/2006/relationships/hyperlink" Target="https://www.cdc.gov/coronavirus/2019-ncov/prepare/managing-stress-anxiety.html?CDC_AA_refVal=https%3A%2F%2Fwww.cdc.gov%2Fcoronavirus%2F2019-ncov%2Fabout%2Fcoping.html" TargetMode="External"/><Relationship Id="rId32" Type="http://schemas.openxmlformats.org/officeDocument/2006/relationships/hyperlink" Target="https://www.nytimes.com/2020/03/18/smarter-living/coronavirus-anxiety-tips.html" TargetMode="External"/><Relationship Id="rId37" Type="http://schemas.openxmlformats.org/officeDocument/2006/relationships/hyperlink" Target="https://www.facebook.com/events/1479937535516854/?event_time_id=1479937538850187" TargetMode="External"/><Relationship Id="rId40" Type="http://schemas.openxmlformats.org/officeDocument/2006/relationships/hyperlink" Target="https://elementalscience.com/blogs/news/80-free-science-activities" TargetMode="External"/><Relationship Id="rId45" Type="http://schemas.openxmlformats.org/officeDocument/2006/relationships/hyperlink" Target="https://www.youtube.com/watch?v=pj4TVbnIEgk&amp;feature=youtu.be" TargetMode="External"/><Relationship Id="rId53" Type="http://schemas.openxmlformats.org/officeDocument/2006/relationships/hyperlink" Target="https://tunein.com/podcasts/"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alth.ri.gov/diseases/ncov2019/about/foodsites/" TargetMode="External"/><Relationship Id="rId23" Type="http://schemas.openxmlformats.org/officeDocument/2006/relationships/hyperlink" Target="https://www.calm.com/blog/take-a-deep-breath" TargetMode="External"/><Relationship Id="rId28" Type="http://schemas.openxmlformats.org/officeDocument/2006/relationships/hyperlink" Target="https://www.nsvrc.org/blogs/seven-ways-survivors-sexual-violence-can-practice-self-care-when-retraumatized-during-tragedy" TargetMode="External"/><Relationship Id="rId36" Type="http://schemas.openxmlformats.org/officeDocument/2006/relationships/hyperlink" Target="https://www.seewinter.com/" TargetMode="External"/><Relationship Id="rId49" Type="http://schemas.openxmlformats.org/officeDocument/2006/relationships/hyperlink" Target="https://zoo.sandiegozoo.org/live-cams"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edicare.gov/medicare-coronavirus" TargetMode="External"/><Relationship Id="rId31" Type="http://schemas.openxmlformats.org/officeDocument/2006/relationships/hyperlink" Target="https://www.nctsn.org/resources/parent-caregiver-guide-to-helping-families-cope-with-the-coronavirus-disease-2019" TargetMode="External"/><Relationship Id="rId44" Type="http://schemas.openxmlformats.org/officeDocument/2006/relationships/hyperlink" Target="https://artsandculture.google.com/partner/the-white-house" TargetMode="External"/><Relationship Id="rId52" Type="http://schemas.openxmlformats.org/officeDocument/2006/relationships/hyperlink" Target="https://thevirtualinstructor.com/blog/free-art-lessons-during-coronavirus-pandem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homeless.org/constituent-resources" TargetMode="External"/><Relationship Id="rId22" Type="http://schemas.openxmlformats.org/officeDocument/2006/relationships/hyperlink" Target="http://uhc.com/health-and-wellness/health-topics/covid-19" TargetMode="External"/><Relationship Id="rId27" Type="http://schemas.openxmlformats.org/officeDocument/2006/relationships/hyperlink" Target="https://learn.nationalchildrensalliance.org/covid" TargetMode="External"/><Relationship Id="rId30" Type="http://schemas.openxmlformats.org/officeDocument/2006/relationships/hyperlink" Target="http://theautismproject.org" TargetMode="External"/><Relationship Id="rId35" Type="http://schemas.openxmlformats.org/officeDocument/2006/relationships/hyperlink" Target="https://www.boeingfutureu.com/virtual-field-trips" TargetMode="External"/><Relationship Id="rId43" Type="http://schemas.openxmlformats.org/officeDocument/2006/relationships/hyperlink" Target="https://artsandculture.google.com/partner?hl=en" TargetMode="External"/><Relationship Id="rId48" Type="http://schemas.openxmlformats.org/officeDocument/2006/relationships/hyperlink" Target="https://www.nps.gov/yell/learn/photosmultimedia/virtualtours.htm"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tastebudskitchen.com/cooking-club/" TargetMode="External"/><Relationship Id="rId3"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C198C7483BF438A6B82410A1F19A9" ma:contentTypeVersion="13" ma:contentTypeDescription="Create a new document." ma:contentTypeScope="" ma:versionID="583ce026630a1070d1946f65d0f2154c">
  <xsd:schema xmlns:xsd="http://www.w3.org/2001/XMLSchema" xmlns:xs="http://www.w3.org/2001/XMLSchema" xmlns:p="http://schemas.microsoft.com/office/2006/metadata/properties" xmlns:ns3="089f6206-6327-4e95-a1c8-2bbeb7cc4f94" xmlns:ns4="5c7c7a57-0b9e-4eb9-84bb-0b6ea63535a1" targetNamespace="http://schemas.microsoft.com/office/2006/metadata/properties" ma:root="true" ma:fieldsID="ef5e6b92e2dd91227e5e822c8438d3b6" ns3:_="" ns4:_="">
    <xsd:import namespace="089f6206-6327-4e95-a1c8-2bbeb7cc4f94"/>
    <xsd:import namespace="5c7c7a57-0b9e-4eb9-84bb-0b6ea63535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f6206-6327-4e95-a1c8-2bbeb7cc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c7a57-0b9e-4eb9-84bb-0b6ea63535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12138-F557-433A-A48B-D21D2FBC8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f6206-6327-4e95-a1c8-2bbeb7cc4f94"/>
    <ds:schemaRef ds:uri="5c7c7a57-0b9e-4eb9-84bb-0b6ea6353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2C1EE-6F52-4FCE-A2EB-73D95EB548FA}">
  <ds:schemaRefs>
    <ds:schemaRef ds:uri="http://schemas.microsoft.com/sharepoint/v3/contenttype/forms"/>
  </ds:schemaRefs>
</ds:datastoreItem>
</file>

<file path=customXml/itemProps3.xml><?xml version="1.0" encoding="utf-8"?>
<ds:datastoreItem xmlns:ds="http://schemas.openxmlformats.org/officeDocument/2006/customXml" ds:itemID="{149F3550-F346-44FE-BDDA-D703DD3D63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6900</Characters>
  <Application>Microsoft Office Word</Application>
  <DocSecurity>4</DocSecurity>
  <Lines>197</Lines>
  <Paragraphs>114</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Knudson-Groh</dc:creator>
  <cp:lastModifiedBy>Kristin Knudson-Groh</cp:lastModifiedBy>
  <cp:revision>2</cp:revision>
  <dcterms:created xsi:type="dcterms:W3CDTF">2020-04-15T17:02:00Z</dcterms:created>
  <dcterms:modified xsi:type="dcterms:W3CDTF">2020-04-15T17:02:00Z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0x010100533C198C7483BF438A6B82410A1F19A9</vt:lpwstr>
  </property>
</Properties>
</file>